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F2" w:rsidRDefault="00A754F2" w:rsidP="00A754F2">
      <w:pPr>
        <w:pStyle w:val="a9"/>
        <w:rPr>
          <w:b/>
          <w:sz w:val="28"/>
          <w:szCs w:val="28"/>
        </w:rPr>
      </w:pPr>
    </w:p>
    <w:p w:rsidR="00A754F2" w:rsidRDefault="00A754F2" w:rsidP="00A754F2">
      <w:pPr>
        <w:pStyle w:val="a9"/>
        <w:jc w:val="center"/>
        <w:rPr>
          <w:b/>
          <w:sz w:val="28"/>
          <w:szCs w:val="28"/>
        </w:rPr>
      </w:pPr>
    </w:p>
    <w:p w:rsidR="00A754F2" w:rsidRDefault="00A754F2" w:rsidP="00A754F2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44"/>
          <w:szCs w:val="44"/>
        </w:rPr>
      </w:pPr>
    </w:p>
    <w:p w:rsidR="00A754F2" w:rsidRDefault="00A754F2" w:rsidP="00A754F2">
      <w:pPr>
        <w:autoSpaceDE w:val="0"/>
        <w:autoSpaceDN w:val="0"/>
        <w:adjustRightInd w:val="0"/>
        <w:jc w:val="center"/>
        <w:rPr>
          <w:b/>
          <w:bCs/>
          <w:sz w:val="72"/>
          <w:szCs w:val="72"/>
        </w:rPr>
      </w:pPr>
    </w:p>
    <w:p w:rsidR="00183B30" w:rsidRDefault="00183B30" w:rsidP="00A754F2">
      <w:pPr>
        <w:autoSpaceDE w:val="0"/>
        <w:autoSpaceDN w:val="0"/>
        <w:adjustRightInd w:val="0"/>
        <w:jc w:val="center"/>
        <w:rPr>
          <w:b/>
          <w:bCs/>
          <w:sz w:val="72"/>
          <w:szCs w:val="72"/>
        </w:rPr>
      </w:pPr>
    </w:p>
    <w:p w:rsidR="00183B30" w:rsidRDefault="00183B30" w:rsidP="00A754F2">
      <w:pPr>
        <w:autoSpaceDE w:val="0"/>
        <w:autoSpaceDN w:val="0"/>
        <w:adjustRightInd w:val="0"/>
        <w:jc w:val="center"/>
        <w:rPr>
          <w:b/>
          <w:bCs/>
          <w:sz w:val="72"/>
          <w:szCs w:val="72"/>
        </w:rPr>
      </w:pPr>
    </w:p>
    <w:p w:rsidR="00183B30" w:rsidRPr="00EB71F0" w:rsidRDefault="00183B30" w:rsidP="00A754F2">
      <w:pPr>
        <w:autoSpaceDE w:val="0"/>
        <w:autoSpaceDN w:val="0"/>
        <w:adjustRightInd w:val="0"/>
        <w:jc w:val="center"/>
        <w:rPr>
          <w:b/>
          <w:bCs/>
          <w:sz w:val="72"/>
          <w:szCs w:val="72"/>
        </w:rPr>
      </w:pPr>
    </w:p>
    <w:p w:rsidR="00A754F2" w:rsidRPr="00183B30" w:rsidRDefault="00A754F2" w:rsidP="00183B30">
      <w:pPr>
        <w:pStyle w:val="ab"/>
        <w:jc w:val="center"/>
        <w:rPr>
          <w:rFonts w:asciiTheme="majorHAnsi" w:hAnsiTheme="majorHAnsi"/>
          <w:b/>
          <w:sz w:val="56"/>
          <w:szCs w:val="56"/>
        </w:rPr>
      </w:pPr>
      <w:r w:rsidRPr="00183B30">
        <w:rPr>
          <w:rFonts w:asciiTheme="majorHAnsi" w:hAnsiTheme="majorHAnsi"/>
          <w:b/>
          <w:sz w:val="56"/>
          <w:szCs w:val="56"/>
        </w:rPr>
        <w:t>АННОТАЦИЯ</w:t>
      </w:r>
    </w:p>
    <w:p w:rsidR="00A754F2" w:rsidRPr="00183B30" w:rsidRDefault="00A754F2" w:rsidP="00183B30">
      <w:pPr>
        <w:pStyle w:val="ab"/>
        <w:jc w:val="center"/>
        <w:rPr>
          <w:rFonts w:asciiTheme="majorHAnsi" w:hAnsiTheme="majorHAnsi"/>
          <w:b/>
          <w:sz w:val="56"/>
          <w:szCs w:val="56"/>
        </w:rPr>
      </w:pPr>
    </w:p>
    <w:p w:rsidR="00A754F2" w:rsidRPr="00183B30" w:rsidRDefault="00A754F2" w:rsidP="00183B30">
      <w:pPr>
        <w:pStyle w:val="ab"/>
        <w:jc w:val="center"/>
        <w:rPr>
          <w:rFonts w:asciiTheme="majorHAnsi" w:hAnsiTheme="majorHAnsi"/>
          <w:b/>
          <w:sz w:val="56"/>
          <w:szCs w:val="56"/>
        </w:rPr>
      </w:pPr>
      <w:r w:rsidRPr="00183B30">
        <w:rPr>
          <w:rFonts w:asciiTheme="majorHAnsi" w:hAnsiTheme="majorHAnsi"/>
          <w:b/>
          <w:sz w:val="56"/>
          <w:szCs w:val="56"/>
        </w:rPr>
        <w:t>к рабочей программе</w:t>
      </w:r>
    </w:p>
    <w:p w:rsidR="00A754F2" w:rsidRPr="00183B30" w:rsidRDefault="00A754F2" w:rsidP="00183B30">
      <w:pPr>
        <w:pStyle w:val="ab"/>
        <w:jc w:val="center"/>
        <w:rPr>
          <w:rFonts w:asciiTheme="majorHAnsi" w:hAnsiTheme="majorHAnsi"/>
          <w:b/>
          <w:sz w:val="56"/>
          <w:szCs w:val="56"/>
        </w:rPr>
      </w:pPr>
    </w:p>
    <w:p w:rsidR="00A754F2" w:rsidRPr="00183B30" w:rsidRDefault="00A754F2" w:rsidP="00183B30">
      <w:pPr>
        <w:pStyle w:val="ab"/>
        <w:jc w:val="center"/>
        <w:rPr>
          <w:rFonts w:asciiTheme="majorHAnsi" w:hAnsiTheme="majorHAnsi"/>
          <w:b/>
          <w:sz w:val="56"/>
          <w:szCs w:val="56"/>
        </w:rPr>
      </w:pPr>
      <w:r w:rsidRPr="00183B30">
        <w:rPr>
          <w:rFonts w:asciiTheme="majorHAnsi" w:hAnsiTheme="majorHAnsi"/>
          <w:b/>
          <w:sz w:val="56"/>
          <w:szCs w:val="56"/>
        </w:rPr>
        <w:t>по алгебре</w:t>
      </w:r>
    </w:p>
    <w:p w:rsidR="00A754F2" w:rsidRPr="00183B30" w:rsidRDefault="00A754F2" w:rsidP="00183B30">
      <w:pPr>
        <w:pStyle w:val="ab"/>
        <w:jc w:val="center"/>
        <w:rPr>
          <w:rFonts w:asciiTheme="majorHAnsi" w:hAnsiTheme="majorHAnsi"/>
          <w:b/>
          <w:sz w:val="56"/>
          <w:szCs w:val="56"/>
        </w:rPr>
      </w:pPr>
    </w:p>
    <w:p w:rsidR="00A754F2" w:rsidRPr="00183B30" w:rsidRDefault="00A754F2" w:rsidP="00183B30">
      <w:pPr>
        <w:pStyle w:val="ab"/>
        <w:jc w:val="center"/>
        <w:rPr>
          <w:rFonts w:asciiTheme="majorHAnsi" w:hAnsiTheme="majorHAnsi"/>
          <w:b/>
          <w:sz w:val="56"/>
          <w:szCs w:val="56"/>
        </w:rPr>
      </w:pPr>
      <w:r w:rsidRPr="00183B30">
        <w:rPr>
          <w:rFonts w:asciiTheme="majorHAnsi" w:hAnsiTheme="majorHAnsi"/>
          <w:b/>
          <w:sz w:val="56"/>
          <w:szCs w:val="56"/>
        </w:rPr>
        <w:t>для 11 класс</w:t>
      </w:r>
      <w:r w:rsidR="002D7515" w:rsidRPr="00183B30">
        <w:rPr>
          <w:rFonts w:asciiTheme="majorHAnsi" w:hAnsiTheme="majorHAnsi"/>
          <w:b/>
          <w:sz w:val="56"/>
          <w:szCs w:val="56"/>
        </w:rPr>
        <w:t>а</w:t>
      </w:r>
    </w:p>
    <w:p w:rsidR="00A754F2" w:rsidRDefault="00A754F2" w:rsidP="00A754F2">
      <w:pPr>
        <w:autoSpaceDE w:val="0"/>
        <w:autoSpaceDN w:val="0"/>
        <w:adjustRightInd w:val="0"/>
        <w:rPr>
          <w:b/>
          <w:bCs/>
          <w:sz w:val="72"/>
          <w:szCs w:val="72"/>
        </w:rPr>
      </w:pPr>
    </w:p>
    <w:p w:rsidR="00A754F2" w:rsidRDefault="00A754F2" w:rsidP="00A754F2">
      <w:pPr>
        <w:autoSpaceDE w:val="0"/>
        <w:autoSpaceDN w:val="0"/>
        <w:adjustRightInd w:val="0"/>
        <w:rPr>
          <w:b/>
          <w:bCs/>
          <w:sz w:val="72"/>
          <w:szCs w:val="72"/>
        </w:rPr>
      </w:pPr>
    </w:p>
    <w:p w:rsidR="00183B30" w:rsidRDefault="00183B30" w:rsidP="00A754F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2D7515" w:rsidRPr="002D7515" w:rsidRDefault="002D7515" w:rsidP="00A754F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40"/>
        </w:rPr>
      </w:pPr>
      <w:r w:rsidRPr="002D7515">
        <w:rPr>
          <w:rFonts w:ascii="Times New Roman CYR" w:hAnsi="Times New Roman CYR" w:cs="Times New Roman CYR"/>
          <w:b/>
          <w:sz w:val="32"/>
          <w:szCs w:val="40"/>
        </w:rPr>
        <w:t xml:space="preserve">           </w:t>
      </w:r>
    </w:p>
    <w:p w:rsidR="00A754F2" w:rsidRPr="00757B93" w:rsidRDefault="00A754F2" w:rsidP="00A754F2">
      <w:pPr>
        <w:pStyle w:val="1"/>
        <w:keepNext w:val="0"/>
        <w:widowControl w:val="0"/>
        <w:pBdr>
          <w:bottom w:val="single" w:sz="12" w:space="0" w:color="auto"/>
        </w:pBdr>
        <w:rPr>
          <w:w w:val="90"/>
          <w:sz w:val="40"/>
          <w:szCs w:val="40"/>
        </w:rPr>
      </w:pPr>
    </w:p>
    <w:p w:rsidR="00061709" w:rsidRDefault="00061709" w:rsidP="00061709">
      <w:pPr>
        <w:ind w:left="360"/>
        <w:rPr>
          <w:sz w:val="28"/>
          <w:szCs w:val="28"/>
          <w:u w:val="single"/>
        </w:rPr>
      </w:pPr>
    </w:p>
    <w:p w:rsidR="00183B30" w:rsidRDefault="00183B30" w:rsidP="00061709">
      <w:pPr>
        <w:ind w:left="360"/>
        <w:rPr>
          <w:sz w:val="28"/>
          <w:szCs w:val="28"/>
          <w:u w:val="single"/>
        </w:rPr>
      </w:pPr>
    </w:p>
    <w:p w:rsidR="00183B30" w:rsidRDefault="00183B30" w:rsidP="00061709">
      <w:pPr>
        <w:ind w:left="360"/>
        <w:rPr>
          <w:sz w:val="28"/>
          <w:szCs w:val="28"/>
          <w:u w:val="single"/>
        </w:rPr>
      </w:pPr>
    </w:p>
    <w:p w:rsidR="00183B30" w:rsidRDefault="00183B30" w:rsidP="00061709">
      <w:pPr>
        <w:ind w:left="360"/>
        <w:rPr>
          <w:sz w:val="28"/>
          <w:szCs w:val="28"/>
          <w:u w:val="single"/>
        </w:rPr>
      </w:pPr>
    </w:p>
    <w:p w:rsidR="00183B30" w:rsidRDefault="00183B30" w:rsidP="00061709">
      <w:pPr>
        <w:ind w:left="360"/>
        <w:rPr>
          <w:sz w:val="28"/>
          <w:szCs w:val="28"/>
          <w:u w:val="single"/>
        </w:rPr>
      </w:pPr>
    </w:p>
    <w:p w:rsidR="00183B30" w:rsidRDefault="00183B30" w:rsidP="00061709">
      <w:pPr>
        <w:ind w:left="360"/>
        <w:rPr>
          <w:sz w:val="28"/>
          <w:szCs w:val="28"/>
          <w:u w:val="single"/>
        </w:rPr>
      </w:pPr>
    </w:p>
    <w:p w:rsidR="00183B30" w:rsidRDefault="00183B30" w:rsidP="00061709">
      <w:pPr>
        <w:ind w:left="360"/>
        <w:rPr>
          <w:sz w:val="28"/>
          <w:szCs w:val="28"/>
          <w:u w:val="single"/>
        </w:rPr>
      </w:pPr>
    </w:p>
    <w:p w:rsidR="00183B30" w:rsidRPr="00ED44D7" w:rsidRDefault="00183B30" w:rsidP="00061709">
      <w:pPr>
        <w:ind w:left="360"/>
        <w:rPr>
          <w:sz w:val="28"/>
          <w:szCs w:val="28"/>
          <w:u w:val="single"/>
        </w:rPr>
      </w:pPr>
    </w:p>
    <w:p w:rsidR="00061709" w:rsidRPr="00061709" w:rsidRDefault="00061709" w:rsidP="00061709">
      <w:pPr>
        <w:ind w:left="360"/>
        <w:rPr>
          <w:u w:val="single"/>
        </w:rPr>
      </w:pPr>
      <w:r w:rsidRPr="00061709">
        <w:rPr>
          <w:u w:val="single"/>
        </w:rPr>
        <w:t xml:space="preserve">Учебники: </w:t>
      </w:r>
    </w:p>
    <w:p w:rsidR="00061709" w:rsidRPr="00061709" w:rsidRDefault="00061709" w:rsidP="00061709">
      <w:pPr>
        <w:ind w:left="360"/>
        <w:rPr>
          <w:u w:val="single"/>
        </w:rPr>
      </w:pPr>
    </w:p>
    <w:p w:rsidR="00061709" w:rsidRPr="00061709" w:rsidRDefault="00061709" w:rsidP="00061709">
      <w:pPr>
        <w:ind w:left="360"/>
        <w:rPr>
          <w:bCs/>
        </w:rPr>
      </w:pPr>
      <w:r w:rsidRPr="00061709">
        <w:rPr>
          <w:bCs/>
        </w:rPr>
        <w:t xml:space="preserve">-   « Алгебра и начала анализа 10-11»   под редакцией Алимова Ш.А.   </w:t>
      </w:r>
      <w:r>
        <w:rPr>
          <w:bCs/>
        </w:rPr>
        <w:t>2012</w:t>
      </w:r>
      <w:r w:rsidRPr="00061709">
        <w:rPr>
          <w:bCs/>
        </w:rPr>
        <w:t xml:space="preserve"> год;</w:t>
      </w:r>
    </w:p>
    <w:p w:rsidR="00061709" w:rsidRPr="00061709" w:rsidRDefault="00061709" w:rsidP="00061709">
      <w:pPr>
        <w:ind w:left="360"/>
        <w:rPr>
          <w:u w:val="single"/>
        </w:rPr>
      </w:pPr>
    </w:p>
    <w:p w:rsidR="000B7123" w:rsidRPr="00061709" w:rsidRDefault="000B7123" w:rsidP="000B7123">
      <w:pPr>
        <w:rPr>
          <w:b/>
          <w:bCs/>
          <w:u w:val="single"/>
        </w:rPr>
      </w:pPr>
      <w:r w:rsidRPr="00061709">
        <w:rPr>
          <w:b/>
          <w:bCs/>
          <w:u w:val="single"/>
        </w:rPr>
        <w:t>Цели</w:t>
      </w:r>
    </w:p>
    <w:p w:rsidR="000B7123" w:rsidRPr="00061709" w:rsidRDefault="000B7123" w:rsidP="000B7123">
      <w:r w:rsidRPr="00061709">
        <w:t xml:space="preserve">     Изучение математики в старшей школе на базовом уровне направлено на достижение следующих целей:</w:t>
      </w:r>
    </w:p>
    <w:p w:rsidR="000B7123" w:rsidRPr="00061709" w:rsidRDefault="000B7123" w:rsidP="000B7123">
      <w:r w:rsidRPr="00061709">
        <w:t>•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0B7123" w:rsidRPr="00061709" w:rsidRDefault="000B7123" w:rsidP="000B7123">
      <w:r w:rsidRPr="00061709">
        <w:t>•  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0B7123" w:rsidRPr="00061709" w:rsidRDefault="000B7123" w:rsidP="000B7123">
      <w:r w:rsidRPr="00061709">
        <w:t>•   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0B7123" w:rsidRPr="00061709" w:rsidRDefault="000B7123" w:rsidP="000B7123">
      <w:r w:rsidRPr="00061709">
        <w:t>•   воспитание средствами математики культуры личности: отношения к математике как части общечеловеческой культуры:</w:t>
      </w:r>
    </w:p>
    <w:p w:rsidR="000B7123" w:rsidRPr="00061709" w:rsidRDefault="000B7123" w:rsidP="000B7123">
      <w:r w:rsidRPr="00061709">
        <w:t xml:space="preserve">   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0B7123" w:rsidRPr="00061709" w:rsidRDefault="000B7123" w:rsidP="000B7123"/>
    <w:p w:rsidR="000B7123" w:rsidRPr="00061709" w:rsidRDefault="000B7123" w:rsidP="000B7123">
      <w:r w:rsidRPr="00061709">
        <w:rPr>
          <w:b/>
          <w:bCs/>
          <w:u w:val="single"/>
        </w:rPr>
        <w:t xml:space="preserve">Место предмета  в  учебном плане </w:t>
      </w:r>
    </w:p>
    <w:p w:rsidR="000B7123" w:rsidRPr="00061709" w:rsidRDefault="000B7123" w:rsidP="000B7123"/>
    <w:p w:rsidR="000B7123" w:rsidRPr="00061709" w:rsidRDefault="000B7123" w:rsidP="000B7123">
      <w:r w:rsidRPr="00061709">
        <w:t xml:space="preserve">      Согласно Федеральному базисному учебному плану для образовательных учреждений Российской Федерации   для обязательного изучения математики на этапе  среднего общего образования отводится  из расчета 4</w:t>
      </w:r>
      <w:bookmarkStart w:id="0" w:name="_GoBack"/>
      <w:bookmarkEnd w:id="0"/>
      <w:r w:rsidRPr="00061709">
        <w:t xml:space="preserve"> часа в неделю   в 11 классе, за счёт компонента образовательного учреждения добавлено по 1 часу в  11 классах, т.к. программа предусматривает пятичасовое изучение математики в  11 классах.  При этом предполагается построение курса </w:t>
      </w:r>
      <w:r w:rsidRPr="00061709">
        <w:rPr>
          <w:u w:val="single"/>
        </w:rPr>
        <w:t xml:space="preserve">в </w:t>
      </w:r>
      <w:r w:rsidRPr="00061709">
        <w:rPr>
          <w:b/>
          <w:u w:val="single"/>
        </w:rPr>
        <w:t>форме последовательности тематических блоков</w:t>
      </w:r>
      <w:r w:rsidRPr="00061709">
        <w:rPr>
          <w:b/>
        </w:rPr>
        <w:t xml:space="preserve"> с </w:t>
      </w:r>
      <w:r w:rsidRPr="00061709">
        <w:rPr>
          <w:b/>
          <w:u w:val="single"/>
        </w:rPr>
        <w:t>чередованием материала</w:t>
      </w:r>
      <w:r w:rsidRPr="00061709">
        <w:t xml:space="preserve"> по алгебре, началам математического анализа, геометрии.</w:t>
      </w:r>
    </w:p>
    <w:p w:rsidR="000B7123" w:rsidRPr="00061709" w:rsidRDefault="000B7123" w:rsidP="000B7123">
      <w:r w:rsidRPr="00061709">
        <w:t xml:space="preserve">     Программа рассчитана на 170  учебных часов.                                                                                                   </w:t>
      </w:r>
    </w:p>
    <w:p w:rsidR="000B7123" w:rsidRPr="00061709" w:rsidRDefault="000B7123" w:rsidP="000B7123">
      <w:r w:rsidRPr="00061709">
        <w:t xml:space="preserve">      Резерв свободного учебного времени в 20 часов на  повторение в 11 классе для успешной подготовки к ЕГЭ по математике.</w:t>
      </w:r>
    </w:p>
    <w:p w:rsidR="000B7123" w:rsidRPr="00061709" w:rsidRDefault="000B7123" w:rsidP="00061709">
      <w:pPr>
        <w:spacing w:before="240"/>
        <w:jc w:val="both"/>
        <w:rPr>
          <w:b/>
          <w:i/>
        </w:rPr>
      </w:pPr>
      <w:r w:rsidRPr="00061709">
        <w:rPr>
          <w:b/>
          <w:i/>
        </w:rPr>
        <w:t>В результате изучения математики на базовом уровне ученик должен</w:t>
      </w:r>
    </w:p>
    <w:p w:rsidR="000B7123" w:rsidRPr="00061709" w:rsidRDefault="000B7123" w:rsidP="000B7123">
      <w:pPr>
        <w:spacing w:before="240"/>
        <w:ind w:firstLine="567"/>
        <w:jc w:val="both"/>
        <w:rPr>
          <w:b/>
        </w:rPr>
      </w:pPr>
      <w:r w:rsidRPr="00061709">
        <w:rPr>
          <w:b/>
        </w:rPr>
        <w:t>знать/понимать</w:t>
      </w:r>
      <w:r w:rsidRPr="00061709">
        <w:rPr>
          <w:rStyle w:val="a7"/>
          <w:b/>
        </w:rPr>
        <w:footnoteReference w:id="2"/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  <w:tab w:val="num" w:pos="1428"/>
        </w:tabs>
        <w:spacing w:before="60"/>
        <w:jc w:val="both"/>
      </w:pPr>
      <w:r w:rsidRPr="00061709"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  <w:tab w:val="num" w:pos="1428"/>
        </w:tabs>
        <w:spacing w:before="60"/>
        <w:jc w:val="both"/>
      </w:pPr>
      <w:r w:rsidRPr="00061709"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  <w:tab w:val="num" w:pos="1428"/>
        </w:tabs>
        <w:spacing w:before="60"/>
        <w:jc w:val="both"/>
      </w:pPr>
      <w:r w:rsidRPr="00061709"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  <w:tab w:val="num" w:pos="1428"/>
        </w:tabs>
        <w:spacing w:before="60"/>
        <w:jc w:val="both"/>
      </w:pPr>
      <w:r w:rsidRPr="00061709">
        <w:t>вероятностный характер различных процессов окружающего мира;</w:t>
      </w:r>
    </w:p>
    <w:p w:rsidR="00061709" w:rsidRDefault="00061709" w:rsidP="000B7123">
      <w:pPr>
        <w:spacing w:before="120"/>
        <w:ind w:firstLine="567"/>
        <w:jc w:val="both"/>
        <w:rPr>
          <w:b/>
          <w:caps/>
        </w:rPr>
      </w:pPr>
    </w:p>
    <w:p w:rsidR="000B7123" w:rsidRPr="00061709" w:rsidRDefault="000B7123" w:rsidP="000B7123">
      <w:pPr>
        <w:spacing w:before="120"/>
        <w:ind w:firstLine="567"/>
        <w:jc w:val="both"/>
      </w:pPr>
      <w:r w:rsidRPr="00061709">
        <w:rPr>
          <w:b/>
        </w:rPr>
        <w:lastRenderedPageBreak/>
        <w:t>уметь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</w:tabs>
        <w:spacing w:before="60"/>
        <w:jc w:val="both"/>
      </w:pPr>
      <w:r w:rsidRPr="00061709"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</w:tabs>
        <w:spacing w:before="60"/>
        <w:jc w:val="both"/>
      </w:pPr>
      <w:r w:rsidRPr="00061709"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</w:tabs>
        <w:spacing w:before="60"/>
        <w:jc w:val="both"/>
      </w:pPr>
      <w:r w:rsidRPr="00061709">
        <w:t>вычислять значения числовых и буквенных выражений, осуществляя необходимые подстановки и преобразования;</w:t>
      </w:r>
    </w:p>
    <w:p w:rsidR="000B7123" w:rsidRPr="00061709" w:rsidRDefault="000B7123" w:rsidP="000B7123">
      <w:pPr>
        <w:spacing w:before="60"/>
        <w:ind w:left="567"/>
        <w:jc w:val="both"/>
      </w:pPr>
      <w:r w:rsidRPr="00061709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061709">
        <w:t>для: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</w:tabs>
        <w:spacing w:before="60"/>
        <w:jc w:val="both"/>
      </w:pPr>
      <w:r w:rsidRPr="00061709"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0B7123" w:rsidRPr="00061709" w:rsidRDefault="000B7123" w:rsidP="000B7123">
      <w:pPr>
        <w:pStyle w:val="a5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061709">
        <w:rPr>
          <w:rFonts w:ascii="Times New Roman" w:hAnsi="Times New Roman"/>
          <w:b/>
          <w:caps/>
          <w:sz w:val="24"/>
          <w:szCs w:val="24"/>
        </w:rPr>
        <w:t>Функции и графики</w:t>
      </w:r>
    </w:p>
    <w:p w:rsidR="000B7123" w:rsidRPr="00061709" w:rsidRDefault="000B7123" w:rsidP="000B7123">
      <w:pPr>
        <w:spacing w:before="120"/>
        <w:ind w:firstLine="567"/>
        <w:jc w:val="both"/>
        <w:rPr>
          <w:b/>
        </w:rPr>
      </w:pPr>
      <w:r w:rsidRPr="00061709">
        <w:rPr>
          <w:b/>
        </w:rPr>
        <w:t>уметь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</w:tabs>
        <w:spacing w:before="60"/>
        <w:jc w:val="both"/>
      </w:pPr>
      <w:r w:rsidRPr="00061709">
        <w:t xml:space="preserve">определять значение функции по значению аргумента при различных способах задания функции; 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</w:tabs>
        <w:spacing w:before="60"/>
        <w:jc w:val="both"/>
      </w:pPr>
      <w:r w:rsidRPr="00061709">
        <w:t>строить графики изученных функций;</w:t>
      </w:r>
    </w:p>
    <w:p w:rsidR="000B7123" w:rsidRPr="00061709" w:rsidRDefault="000B7123" w:rsidP="000B7123">
      <w:pPr>
        <w:numPr>
          <w:ilvl w:val="0"/>
          <w:numId w:val="1"/>
        </w:numPr>
        <w:spacing w:before="60"/>
        <w:jc w:val="both"/>
      </w:pPr>
      <w:r w:rsidRPr="00061709">
        <w:t xml:space="preserve">описывать по графику </w:t>
      </w:r>
      <w:r w:rsidRPr="00061709">
        <w:rPr>
          <w:i/>
        </w:rPr>
        <w:t>и в простейших случаях по формуле</w:t>
      </w:r>
      <w:r w:rsidRPr="00061709">
        <w:rPr>
          <w:rStyle w:val="a7"/>
          <w:i/>
        </w:rPr>
        <w:footnoteReference w:id="3"/>
      </w:r>
      <w:r w:rsidRPr="00061709">
        <w:t xml:space="preserve"> поведение и свойства функций, находить по графику функции наибольшие и наименьшие значения;</w:t>
      </w:r>
    </w:p>
    <w:p w:rsidR="000B7123" w:rsidRPr="00061709" w:rsidRDefault="000B7123" w:rsidP="000B7123">
      <w:pPr>
        <w:numPr>
          <w:ilvl w:val="0"/>
          <w:numId w:val="1"/>
        </w:numPr>
        <w:spacing w:before="60"/>
        <w:jc w:val="both"/>
      </w:pPr>
      <w:r w:rsidRPr="00061709">
        <w:t xml:space="preserve">решать уравнения, простейшие системы уравнений, используя </w:t>
      </w:r>
      <w:r w:rsidRPr="00061709">
        <w:rPr>
          <w:i/>
        </w:rPr>
        <w:t>свойства функций</w:t>
      </w:r>
      <w:r w:rsidRPr="00061709">
        <w:t xml:space="preserve"> и их графиков;</w:t>
      </w:r>
    </w:p>
    <w:p w:rsidR="000B7123" w:rsidRPr="00061709" w:rsidRDefault="000B7123" w:rsidP="000B7123">
      <w:pPr>
        <w:spacing w:before="240"/>
        <w:ind w:left="567"/>
        <w:jc w:val="both"/>
      </w:pPr>
      <w:r w:rsidRPr="00061709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061709">
        <w:t>для: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</w:tabs>
        <w:spacing w:before="60"/>
        <w:jc w:val="both"/>
      </w:pPr>
      <w:r w:rsidRPr="00061709">
        <w:t>описания с помощью функций различных зависимостей, представления их графически, интерпретации графиков;</w:t>
      </w:r>
    </w:p>
    <w:p w:rsidR="000B7123" w:rsidRPr="00061709" w:rsidRDefault="000B7123" w:rsidP="000B7123">
      <w:pPr>
        <w:pStyle w:val="a5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061709">
        <w:rPr>
          <w:rFonts w:ascii="Times New Roman" w:hAnsi="Times New Roman"/>
          <w:b/>
          <w:caps/>
          <w:sz w:val="24"/>
          <w:szCs w:val="24"/>
        </w:rPr>
        <w:t>Начала математического анализа</w:t>
      </w:r>
    </w:p>
    <w:p w:rsidR="000B7123" w:rsidRPr="00061709" w:rsidRDefault="000B7123" w:rsidP="000B7123">
      <w:pPr>
        <w:spacing w:before="120"/>
        <w:ind w:firstLine="567"/>
        <w:jc w:val="both"/>
        <w:rPr>
          <w:b/>
        </w:rPr>
      </w:pPr>
      <w:r w:rsidRPr="00061709">
        <w:rPr>
          <w:b/>
        </w:rPr>
        <w:t>уметь</w:t>
      </w:r>
    </w:p>
    <w:p w:rsidR="000B7123" w:rsidRPr="00061709" w:rsidRDefault="000B7123" w:rsidP="000B7123">
      <w:pPr>
        <w:numPr>
          <w:ilvl w:val="0"/>
          <w:numId w:val="1"/>
        </w:numPr>
        <w:spacing w:before="60"/>
        <w:jc w:val="both"/>
      </w:pPr>
      <w:r w:rsidRPr="00061709">
        <w:t xml:space="preserve">вычислять производные </w:t>
      </w:r>
      <w:r w:rsidRPr="00061709">
        <w:rPr>
          <w:i/>
        </w:rPr>
        <w:t>и первообразные</w:t>
      </w:r>
      <w:r w:rsidRPr="00061709">
        <w:t xml:space="preserve"> элементарных функций, используя справочные материалы; </w:t>
      </w:r>
    </w:p>
    <w:p w:rsidR="000B7123" w:rsidRPr="00061709" w:rsidRDefault="000B7123" w:rsidP="000B7123">
      <w:pPr>
        <w:numPr>
          <w:ilvl w:val="0"/>
          <w:numId w:val="1"/>
        </w:numPr>
        <w:spacing w:before="60"/>
        <w:jc w:val="both"/>
      </w:pPr>
      <w:r w:rsidRPr="00061709">
        <w:t xml:space="preserve">исследовать в простейших случаях функции на монотонность, находить наибольшие и наименьшие значения функций, строить графики многочленов </w:t>
      </w:r>
      <w:r w:rsidRPr="00061709">
        <w:rPr>
          <w:i/>
        </w:rPr>
        <w:t>и простейших рациональных функций</w:t>
      </w:r>
      <w:r w:rsidRPr="00061709">
        <w:t xml:space="preserve"> с использованием аппарата математического анализа;</w:t>
      </w:r>
    </w:p>
    <w:p w:rsidR="000B7123" w:rsidRPr="00061709" w:rsidRDefault="000B7123" w:rsidP="000B7123">
      <w:pPr>
        <w:numPr>
          <w:ilvl w:val="0"/>
          <w:numId w:val="1"/>
        </w:numPr>
        <w:spacing w:before="60"/>
        <w:jc w:val="both"/>
      </w:pPr>
      <w:r w:rsidRPr="00061709">
        <w:rPr>
          <w:i/>
        </w:rPr>
        <w:t>вычислять в простейших случаях площади с использованием первообразной;</w:t>
      </w:r>
    </w:p>
    <w:p w:rsidR="000B7123" w:rsidRPr="00061709" w:rsidRDefault="000B7123" w:rsidP="000B7123">
      <w:pPr>
        <w:spacing w:before="240"/>
        <w:ind w:left="567"/>
        <w:jc w:val="both"/>
      </w:pPr>
      <w:r w:rsidRPr="00061709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061709">
        <w:t>для: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</w:tabs>
        <w:spacing w:before="60"/>
        <w:jc w:val="both"/>
      </w:pPr>
      <w:r w:rsidRPr="00061709">
        <w:t>решения прикладных задач, в том числе социально-экономи-ческих и физических, на наибольшие и наименьшие значения, на нахождение скорости и ускорения;</w:t>
      </w:r>
    </w:p>
    <w:p w:rsidR="000B7123" w:rsidRPr="00061709" w:rsidRDefault="000B7123" w:rsidP="000B7123">
      <w:pPr>
        <w:pStyle w:val="a5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061709">
        <w:rPr>
          <w:rFonts w:ascii="Times New Roman" w:hAnsi="Times New Roman"/>
          <w:b/>
          <w:caps/>
          <w:sz w:val="24"/>
          <w:szCs w:val="24"/>
        </w:rPr>
        <w:lastRenderedPageBreak/>
        <w:t>Уравнения и неравенства</w:t>
      </w:r>
    </w:p>
    <w:p w:rsidR="000B7123" w:rsidRPr="00061709" w:rsidRDefault="000B7123" w:rsidP="000B7123">
      <w:pPr>
        <w:spacing w:before="120"/>
        <w:ind w:firstLine="567"/>
        <w:jc w:val="both"/>
        <w:rPr>
          <w:b/>
        </w:rPr>
      </w:pPr>
      <w:r w:rsidRPr="00061709">
        <w:rPr>
          <w:b/>
        </w:rPr>
        <w:t>уметь</w:t>
      </w:r>
    </w:p>
    <w:p w:rsidR="000B7123" w:rsidRPr="00061709" w:rsidRDefault="000B7123" w:rsidP="000B7123">
      <w:pPr>
        <w:numPr>
          <w:ilvl w:val="0"/>
          <w:numId w:val="1"/>
        </w:numPr>
        <w:spacing w:before="60"/>
        <w:jc w:val="both"/>
      </w:pPr>
      <w:r w:rsidRPr="00061709">
        <w:t xml:space="preserve">решать рациональные, показательные и логарифмические уравнения и неравенства, </w:t>
      </w:r>
      <w:r w:rsidRPr="00061709">
        <w:rPr>
          <w:i/>
        </w:rPr>
        <w:t>простейшие иррациональные и тригонометрические уравнения, их системы</w:t>
      </w:r>
      <w:r w:rsidRPr="00061709">
        <w:t>;</w:t>
      </w:r>
    </w:p>
    <w:p w:rsidR="000B7123" w:rsidRPr="00061709" w:rsidRDefault="000B7123" w:rsidP="000B7123">
      <w:pPr>
        <w:numPr>
          <w:ilvl w:val="0"/>
          <w:numId w:val="1"/>
        </w:numPr>
        <w:spacing w:before="60"/>
        <w:jc w:val="both"/>
      </w:pPr>
      <w:r w:rsidRPr="00061709">
        <w:t xml:space="preserve">составлять уравнения </w:t>
      </w:r>
      <w:r w:rsidRPr="00061709">
        <w:rPr>
          <w:i/>
        </w:rPr>
        <w:t>и неравенства</w:t>
      </w:r>
      <w:r w:rsidRPr="00061709">
        <w:t xml:space="preserve"> по условию задачи;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</w:tabs>
        <w:spacing w:before="60"/>
        <w:jc w:val="both"/>
      </w:pPr>
      <w:r w:rsidRPr="00061709">
        <w:t>использовать для приближенного решения уравнений и неравенств графический метод;</w:t>
      </w:r>
    </w:p>
    <w:p w:rsidR="000B7123" w:rsidRPr="00061709" w:rsidRDefault="000B7123" w:rsidP="000B7123">
      <w:pPr>
        <w:numPr>
          <w:ilvl w:val="0"/>
          <w:numId w:val="1"/>
        </w:numPr>
        <w:tabs>
          <w:tab w:val="num" w:pos="709"/>
        </w:tabs>
        <w:spacing w:before="60"/>
        <w:jc w:val="both"/>
      </w:pPr>
      <w:r w:rsidRPr="00061709">
        <w:t>изображать на координатной плоскости множества решений простейших уравнений и их систем;</w:t>
      </w:r>
    </w:p>
    <w:p w:rsidR="000B7123" w:rsidRPr="00061709" w:rsidRDefault="000B7123" w:rsidP="000B7123">
      <w:pPr>
        <w:spacing w:before="240"/>
        <w:ind w:left="567"/>
        <w:jc w:val="both"/>
      </w:pPr>
      <w:r w:rsidRPr="00061709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061709">
        <w:t>для:</w:t>
      </w:r>
    </w:p>
    <w:p w:rsidR="000B7123" w:rsidRPr="00061709" w:rsidRDefault="000B7123" w:rsidP="000B7123">
      <w:pPr>
        <w:numPr>
          <w:ilvl w:val="0"/>
          <w:numId w:val="1"/>
        </w:numPr>
        <w:spacing w:before="60"/>
        <w:jc w:val="both"/>
      </w:pPr>
      <w:r w:rsidRPr="00061709">
        <w:t>построения и исследования простейших математических моделей;</w:t>
      </w:r>
    </w:p>
    <w:p w:rsidR="000B7123" w:rsidRPr="00061709" w:rsidRDefault="000B7123" w:rsidP="000B7123">
      <w:pPr>
        <w:pStyle w:val="a5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061709">
        <w:rPr>
          <w:rFonts w:ascii="Times New Roman" w:hAnsi="Times New Roman"/>
          <w:b/>
          <w:caps/>
          <w:sz w:val="24"/>
          <w:szCs w:val="24"/>
        </w:rPr>
        <w:t>Элементы комбинаторики, статистики и теории вероятностей</w:t>
      </w:r>
    </w:p>
    <w:p w:rsidR="000B7123" w:rsidRPr="00061709" w:rsidRDefault="000B7123" w:rsidP="000B7123">
      <w:pPr>
        <w:spacing w:before="120"/>
        <w:ind w:firstLine="567"/>
        <w:jc w:val="both"/>
        <w:rPr>
          <w:b/>
        </w:rPr>
      </w:pPr>
      <w:r w:rsidRPr="00061709">
        <w:rPr>
          <w:b/>
        </w:rPr>
        <w:t>уметь</w:t>
      </w:r>
    </w:p>
    <w:p w:rsidR="000B7123" w:rsidRPr="00061709" w:rsidRDefault="000B7123" w:rsidP="000B7123">
      <w:pPr>
        <w:numPr>
          <w:ilvl w:val="0"/>
          <w:numId w:val="1"/>
        </w:numPr>
        <w:spacing w:before="60"/>
        <w:jc w:val="both"/>
      </w:pPr>
      <w:r w:rsidRPr="00061709">
        <w:t>решать простейшие комбинаторные задачи методом перебора, а также с использованием известных формул;</w:t>
      </w:r>
    </w:p>
    <w:p w:rsidR="000B7123" w:rsidRPr="00061709" w:rsidRDefault="000B7123" w:rsidP="000B7123">
      <w:pPr>
        <w:numPr>
          <w:ilvl w:val="0"/>
          <w:numId w:val="1"/>
        </w:numPr>
        <w:spacing w:before="60"/>
        <w:jc w:val="both"/>
      </w:pPr>
      <w:r w:rsidRPr="00061709">
        <w:t>вычислять в простейших случаях вероятности событий на основе подсчета числа исходов;</w:t>
      </w:r>
    </w:p>
    <w:p w:rsidR="000B7123" w:rsidRPr="00061709" w:rsidRDefault="000B7123" w:rsidP="000B7123">
      <w:pPr>
        <w:spacing w:before="240"/>
        <w:ind w:left="567"/>
        <w:jc w:val="both"/>
      </w:pPr>
      <w:r w:rsidRPr="00061709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061709">
        <w:t>для:</w:t>
      </w:r>
    </w:p>
    <w:p w:rsidR="000B7123" w:rsidRPr="00061709" w:rsidRDefault="000B7123" w:rsidP="000B7123">
      <w:pPr>
        <w:numPr>
          <w:ilvl w:val="0"/>
          <w:numId w:val="1"/>
        </w:numPr>
        <w:spacing w:before="60"/>
        <w:jc w:val="both"/>
      </w:pPr>
      <w:r w:rsidRPr="00061709">
        <w:t>анализа реальных числовых данных, представленных в виде диаграмм, графиков;</w:t>
      </w:r>
    </w:p>
    <w:p w:rsidR="006E048E" w:rsidRPr="00061709" w:rsidRDefault="000B7123" w:rsidP="000B7123">
      <w:pPr>
        <w:numPr>
          <w:ilvl w:val="0"/>
          <w:numId w:val="1"/>
        </w:numPr>
        <w:spacing w:before="60"/>
        <w:jc w:val="both"/>
      </w:pPr>
      <w:r w:rsidRPr="00061709">
        <w:t>анализа информации статистического характера;</w:t>
      </w:r>
    </w:p>
    <w:p w:rsidR="000B2784" w:rsidRPr="00061709" w:rsidRDefault="000B2784" w:rsidP="005370DF">
      <w:pPr>
        <w:jc w:val="center"/>
        <w:rPr>
          <w:b/>
        </w:rPr>
      </w:pPr>
      <w:r w:rsidRPr="00061709">
        <w:rPr>
          <w:b/>
        </w:rPr>
        <w:t>Алгебра</w:t>
      </w:r>
    </w:p>
    <w:p w:rsidR="000B2784" w:rsidRPr="00061709" w:rsidRDefault="000B2784" w:rsidP="005370DF">
      <w:pPr>
        <w:jc w:val="center"/>
        <w:rPr>
          <w:b/>
        </w:rPr>
      </w:pPr>
      <w:r w:rsidRPr="00061709">
        <w:rPr>
          <w:b/>
        </w:rPr>
        <w:t>34 недели по 3ч в неделю = 102 урока</w:t>
      </w:r>
    </w:p>
    <w:tbl>
      <w:tblPr>
        <w:tblStyle w:val="a8"/>
        <w:tblW w:w="9923" w:type="dxa"/>
        <w:tblInd w:w="-601" w:type="dxa"/>
        <w:tblLayout w:type="fixed"/>
        <w:tblLook w:val="04A0"/>
      </w:tblPr>
      <w:tblGrid>
        <w:gridCol w:w="9923"/>
      </w:tblGrid>
      <w:tr w:rsidR="00061709" w:rsidRPr="00061709" w:rsidTr="00356C11">
        <w:tc>
          <w:tcPr>
            <w:tcW w:w="9923" w:type="dxa"/>
          </w:tcPr>
          <w:p w:rsidR="00061709" w:rsidRPr="00061709" w:rsidRDefault="00061709" w:rsidP="00BB65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0B2784" w:rsidRPr="00061709" w:rsidTr="00BB6528">
        <w:tc>
          <w:tcPr>
            <w:tcW w:w="9923" w:type="dxa"/>
          </w:tcPr>
          <w:p w:rsidR="000B2784" w:rsidRPr="00061709" w:rsidRDefault="000B2784" w:rsidP="006E048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61709">
              <w:rPr>
                <w:b/>
                <w:sz w:val="24"/>
                <w:szCs w:val="24"/>
              </w:rPr>
              <w:t xml:space="preserve">Глава </w:t>
            </w:r>
            <w:r w:rsidRPr="00061709">
              <w:rPr>
                <w:b/>
                <w:sz w:val="24"/>
                <w:szCs w:val="24"/>
                <w:lang w:val="en-US"/>
              </w:rPr>
              <w:t>VIII</w:t>
            </w:r>
            <w:r w:rsidRPr="00061709">
              <w:rPr>
                <w:b/>
                <w:sz w:val="24"/>
                <w:szCs w:val="24"/>
              </w:rPr>
              <w:t>.   Производная и её смысл- 16 ч.</w:t>
            </w:r>
          </w:p>
        </w:tc>
      </w:tr>
      <w:tr w:rsidR="000B2784" w:rsidRPr="00061709" w:rsidTr="00BB6528">
        <w:tc>
          <w:tcPr>
            <w:tcW w:w="9923" w:type="dxa"/>
          </w:tcPr>
          <w:p w:rsidR="000B2784" w:rsidRPr="00061709" w:rsidRDefault="000B2784" w:rsidP="0006170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61709">
              <w:rPr>
                <w:b/>
                <w:sz w:val="24"/>
                <w:szCs w:val="24"/>
              </w:rPr>
              <w:t xml:space="preserve">Глава </w:t>
            </w:r>
            <w:r w:rsidRPr="00061709">
              <w:rPr>
                <w:b/>
                <w:sz w:val="24"/>
                <w:szCs w:val="24"/>
                <w:lang w:val="en-US"/>
              </w:rPr>
              <w:t>I</w:t>
            </w:r>
            <w:r w:rsidRPr="00061709">
              <w:rPr>
                <w:b/>
                <w:sz w:val="24"/>
                <w:szCs w:val="24"/>
              </w:rPr>
              <w:t>Х.   Применение производной к исследованию функций  - 16 ч.</w:t>
            </w:r>
          </w:p>
        </w:tc>
      </w:tr>
      <w:tr w:rsidR="000B2784" w:rsidRPr="00061709" w:rsidTr="00BB6528">
        <w:tc>
          <w:tcPr>
            <w:tcW w:w="9923" w:type="dxa"/>
          </w:tcPr>
          <w:p w:rsidR="000B2784" w:rsidRPr="00061709" w:rsidRDefault="000B2784" w:rsidP="0006170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61709">
              <w:rPr>
                <w:b/>
                <w:sz w:val="24"/>
                <w:szCs w:val="24"/>
              </w:rPr>
              <w:t>Глава Х.   интеграл   - 20 ч.</w:t>
            </w:r>
          </w:p>
        </w:tc>
      </w:tr>
      <w:tr w:rsidR="000B2784" w:rsidRPr="00061709" w:rsidTr="00BB6528">
        <w:tc>
          <w:tcPr>
            <w:tcW w:w="9923" w:type="dxa"/>
          </w:tcPr>
          <w:p w:rsidR="000B2784" w:rsidRPr="00061709" w:rsidRDefault="000B2784" w:rsidP="0006170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61709">
              <w:rPr>
                <w:b/>
                <w:sz w:val="24"/>
                <w:szCs w:val="24"/>
              </w:rPr>
              <w:t>Глава Х</w:t>
            </w:r>
            <w:r w:rsidRPr="00061709">
              <w:rPr>
                <w:b/>
                <w:sz w:val="24"/>
                <w:szCs w:val="24"/>
                <w:lang w:val="en-US"/>
              </w:rPr>
              <w:t>I</w:t>
            </w:r>
            <w:r w:rsidRPr="00061709">
              <w:rPr>
                <w:b/>
                <w:sz w:val="24"/>
                <w:szCs w:val="24"/>
              </w:rPr>
              <w:t xml:space="preserve">   Комбинаторика   - 13 ч.</w:t>
            </w:r>
          </w:p>
        </w:tc>
      </w:tr>
      <w:tr w:rsidR="000B2784" w:rsidRPr="00061709" w:rsidTr="00BB6528">
        <w:tc>
          <w:tcPr>
            <w:tcW w:w="9923" w:type="dxa"/>
          </w:tcPr>
          <w:p w:rsidR="000B2784" w:rsidRPr="00061709" w:rsidRDefault="000B2784" w:rsidP="006E048E">
            <w:pPr>
              <w:rPr>
                <w:b/>
                <w:sz w:val="24"/>
                <w:szCs w:val="24"/>
              </w:rPr>
            </w:pPr>
            <w:r w:rsidRPr="00061709">
              <w:rPr>
                <w:b/>
                <w:sz w:val="24"/>
                <w:szCs w:val="24"/>
              </w:rPr>
              <w:t>Глава Х</w:t>
            </w:r>
            <w:r w:rsidRPr="00061709">
              <w:rPr>
                <w:b/>
                <w:sz w:val="24"/>
                <w:szCs w:val="24"/>
                <w:lang w:val="en-US"/>
              </w:rPr>
              <w:t>II</w:t>
            </w:r>
            <w:r w:rsidRPr="00061709">
              <w:rPr>
                <w:b/>
                <w:sz w:val="24"/>
                <w:szCs w:val="24"/>
              </w:rPr>
              <w:t>. Элементы теории вероятностей   - 13 ч</w:t>
            </w:r>
          </w:p>
        </w:tc>
      </w:tr>
      <w:tr w:rsidR="000B2784" w:rsidRPr="00061709" w:rsidTr="00BB6528">
        <w:tc>
          <w:tcPr>
            <w:tcW w:w="9923" w:type="dxa"/>
          </w:tcPr>
          <w:p w:rsidR="000B2784" w:rsidRPr="00061709" w:rsidRDefault="000B2784" w:rsidP="006E048E">
            <w:pPr>
              <w:rPr>
                <w:b/>
                <w:sz w:val="24"/>
                <w:szCs w:val="24"/>
              </w:rPr>
            </w:pPr>
            <w:r w:rsidRPr="00061709">
              <w:rPr>
                <w:b/>
                <w:sz w:val="24"/>
                <w:szCs w:val="24"/>
              </w:rPr>
              <w:t>Глава Х</w:t>
            </w:r>
            <w:r w:rsidRPr="00061709">
              <w:rPr>
                <w:b/>
                <w:sz w:val="24"/>
                <w:szCs w:val="24"/>
                <w:lang w:val="en-US"/>
              </w:rPr>
              <w:t>III</w:t>
            </w:r>
            <w:r w:rsidRPr="00061709">
              <w:rPr>
                <w:b/>
                <w:sz w:val="24"/>
                <w:szCs w:val="24"/>
              </w:rPr>
              <w:t>. статистика   - 8ч.</w:t>
            </w:r>
          </w:p>
        </w:tc>
      </w:tr>
      <w:tr w:rsidR="000B2784" w:rsidRPr="00061709" w:rsidTr="00BB6528">
        <w:tc>
          <w:tcPr>
            <w:tcW w:w="9923" w:type="dxa"/>
          </w:tcPr>
          <w:p w:rsidR="004C0F23" w:rsidRPr="00061709" w:rsidRDefault="004C0F23" w:rsidP="006E048E">
            <w:pPr>
              <w:rPr>
                <w:b/>
                <w:sz w:val="24"/>
                <w:szCs w:val="24"/>
              </w:rPr>
            </w:pPr>
            <w:r w:rsidRPr="00061709">
              <w:rPr>
                <w:b/>
                <w:sz w:val="24"/>
                <w:szCs w:val="24"/>
              </w:rPr>
              <w:t>П</w:t>
            </w:r>
            <w:r w:rsidR="000B2784" w:rsidRPr="00061709">
              <w:rPr>
                <w:b/>
                <w:sz w:val="24"/>
                <w:szCs w:val="24"/>
              </w:rPr>
              <w:t>овторение – 16 ч.</w:t>
            </w:r>
          </w:p>
        </w:tc>
      </w:tr>
    </w:tbl>
    <w:p w:rsidR="000B2784" w:rsidRPr="00061709" w:rsidRDefault="000B2784" w:rsidP="006E048E">
      <w:pPr>
        <w:rPr>
          <w:b/>
        </w:rPr>
      </w:pPr>
    </w:p>
    <w:p w:rsidR="000B2784" w:rsidRPr="00061709" w:rsidRDefault="000B2784" w:rsidP="006E048E">
      <w:pPr>
        <w:rPr>
          <w:b/>
        </w:rPr>
      </w:pPr>
    </w:p>
    <w:p w:rsidR="000B2784" w:rsidRPr="00061709" w:rsidRDefault="000B2784" w:rsidP="000B2784">
      <w:pPr>
        <w:rPr>
          <w:b/>
        </w:rPr>
      </w:pPr>
    </w:p>
    <w:p w:rsidR="00AA7975" w:rsidRPr="00061709" w:rsidRDefault="00AA7975"/>
    <w:sectPr w:rsidR="00AA7975" w:rsidRPr="00061709" w:rsidSect="00183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9AD" w:rsidRDefault="00D719AD" w:rsidP="000B7123">
      <w:r>
        <w:separator/>
      </w:r>
    </w:p>
  </w:endnote>
  <w:endnote w:type="continuationSeparator" w:id="1">
    <w:p w:rsidR="00D719AD" w:rsidRDefault="00D719AD" w:rsidP="000B7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9AD" w:rsidRDefault="00D719AD" w:rsidP="000B7123">
      <w:r>
        <w:separator/>
      </w:r>
    </w:p>
  </w:footnote>
  <w:footnote w:type="continuationSeparator" w:id="1">
    <w:p w:rsidR="00D719AD" w:rsidRDefault="00D719AD" w:rsidP="000B7123">
      <w:r>
        <w:continuationSeparator/>
      </w:r>
    </w:p>
  </w:footnote>
  <w:footnote w:id="2">
    <w:p w:rsidR="000B7123" w:rsidRDefault="000B7123" w:rsidP="000B7123">
      <w:pPr>
        <w:pStyle w:val="a3"/>
        <w:spacing w:line="240" w:lineRule="auto"/>
        <w:ind w:left="360" w:hanging="360"/>
        <w:rPr>
          <w:sz w:val="18"/>
        </w:rPr>
      </w:pPr>
      <w:r>
        <w:rPr>
          <w:rStyle w:val="a7"/>
        </w:rPr>
        <w:footnoteRef/>
      </w:r>
      <w:r>
        <w:tab/>
      </w:r>
      <w:r>
        <w:rPr>
          <w:sz w:val="18"/>
        </w:rPr>
        <w:t>Помимо указанных в данном разделе знаний, в требования к уровню подготовки включаются также знания, необходимые для освоения перечисленных ниже умений.</w:t>
      </w:r>
    </w:p>
  </w:footnote>
  <w:footnote w:id="3">
    <w:p w:rsidR="000B7123" w:rsidRDefault="000B7123" w:rsidP="000B7123">
      <w:pPr>
        <w:pStyle w:val="a3"/>
        <w:spacing w:line="240" w:lineRule="auto"/>
        <w:ind w:left="357" w:hanging="357"/>
        <w:rPr>
          <w:sz w:val="18"/>
        </w:rPr>
      </w:pPr>
      <w:r>
        <w:rPr>
          <w:rStyle w:val="a7"/>
        </w:rPr>
        <w:footnoteRef/>
      </w:r>
      <w:r>
        <w:tab/>
      </w:r>
      <w:r>
        <w:rPr>
          <w:sz w:val="18"/>
        </w:rPr>
        <w:t>Требования, выделенные курсивом, не применяются при контроле уровня подготовки выпускников профильных классов гуманитарной направленности.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2D9"/>
    <w:rsid w:val="00061709"/>
    <w:rsid w:val="000B2784"/>
    <w:rsid w:val="000B7123"/>
    <w:rsid w:val="00183B30"/>
    <w:rsid w:val="0022029A"/>
    <w:rsid w:val="002D7515"/>
    <w:rsid w:val="004C0F23"/>
    <w:rsid w:val="004D41AA"/>
    <w:rsid w:val="005370DF"/>
    <w:rsid w:val="005727FD"/>
    <w:rsid w:val="006E048E"/>
    <w:rsid w:val="0088237E"/>
    <w:rsid w:val="009E355A"/>
    <w:rsid w:val="00A65C5D"/>
    <w:rsid w:val="00A754F2"/>
    <w:rsid w:val="00AA7975"/>
    <w:rsid w:val="00D719AD"/>
    <w:rsid w:val="00D87B49"/>
    <w:rsid w:val="00F54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54F2"/>
    <w:pPr>
      <w:keepNext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0B7123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B71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0B7123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0B7123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B7123"/>
    <w:rPr>
      <w:vertAlign w:val="superscript"/>
    </w:rPr>
  </w:style>
  <w:style w:type="table" w:styleId="a8">
    <w:name w:val="Table Grid"/>
    <w:basedOn w:val="a1"/>
    <w:uiPriority w:val="59"/>
    <w:rsid w:val="000B2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754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A754F2"/>
    <w:pPr>
      <w:jc w:val="both"/>
    </w:pPr>
  </w:style>
  <w:style w:type="character" w:customStyle="1" w:styleId="aa">
    <w:name w:val="Основной текст Знак"/>
    <w:basedOn w:val="a0"/>
    <w:link w:val="a9"/>
    <w:semiHidden/>
    <w:rsid w:val="00A75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183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3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933</Words>
  <Characters>5321</Characters>
  <Application>Microsoft Office Word</Application>
  <DocSecurity>0</DocSecurity>
  <Lines>44</Lines>
  <Paragraphs>12</Paragraphs>
  <ScaleCrop>false</ScaleCrop>
  <Company>Microsoft</Company>
  <LinksUpToDate>false</LinksUpToDate>
  <CharactersWithSpaces>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ZAO</cp:lastModifiedBy>
  <cp:revision>13</cp:revision>
  <dcterms:created xsi:type="dcterms:W3CDTF">2013-12-28T15:37:00Z</dcterms:created>
  <dcterms:modified xsi:type="dcterms:W3CDTF">2017-10-19T06:48:00Z</dcterms:modified>
</cp:coreProperties>
</file>